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756" w:rsidRDefault="00952756" w:rsidP="00952756">
      <w:pPr>
        <w:tabs>
          <w:tab w:val="left" w:pos="75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 написать конспект в рабочей тетради. Знать виды котлов.</w:t>
      </w:r>
      <w:bookmarkStart w:id="0" w:name="_GoBack"/>
      <w:bookmarkEnd w:id="0"/>
    </w:p>
    <w:p w:rsidR="00952756" w:rsidRDefault="00952756" w:rsidP="00952756">
      <w:pPr>
        <w:tabs>
          <w:tab w:val="left" w:pos="751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2756" w:rsidRDefault="00952756" w:rsidP="00952756">
      <w:pPr>
        <w:tabs>
          <w:tab w:val="left" w:pos="751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7B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МЕСТНОЕ ОТОПЛЕНИЕ</w:t>
      </w:r>
    </w:p>
    <w:p w:rsidR="00952756" w:rsidRPr="00307B38" w:rsidRDefault="00952756" w:rsidP="00952756">
      <w:pPr>
        <w:tabs>
          <w:tab w:val="left" w:pos="751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2756" w:rsidRDefault="00952756" w:rsidP="00952756">
      <w:pPr>
        <w:tabs>
          <w:tab w:val="left" w:pos="751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Местное отопление позволяет отапливать отдельные площади в помещении, доставляя тепло только туда, где находится объект обогрева. Радиус действия таких систем отопления ограничен одним-тремя помещениями.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обогрева используются отопительные котлы.</w:t>
      </w:r>
    </w:p>
    <w:p w:rsidR="00952756" w:rsidRDefault="00952756" w:rsidP="00952756">
      <w:pPr>
        <w:tabs>
          <w:tab w:val="left" w:pos="7513"/>
        </w:tabs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52756" w:rsidRPr="00307B38" w:rsidRDefault="00952756" w:rsidP="00952756">
      <w:pPr>
        <w:tabs>
          <w:tab w:val="left" w:pos="751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котлов.</w:t>
      </w:r>
    </w:p>
    <w:p w:rsidR="00952756" w:rsidRDefault="00952756" w:rsidP="00952756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2756" w:rsidRPr="006A5CFC" w:rsidRDefault="00952756" w:rsidP="0095275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6A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числу контуров:</w:t>
      </w:r>
    </w:p>
    <w:p w:rsidR="00952756" w:rsidRPr="006A5CFC" w:rsidRDefault="00952756" w:rsidP="009527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756" w:rsidRPr="006A5CFC" w:rsidRDefault="00952756" w:rsidP="0095275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Одноконтурный котел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только для отопления</w:t>
      </w:r>
      <w:r w:rsidRPr="006A5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расходует меньше топлива и достаточно дешево стоит. Если необходимо горячее водоснабжение, то подключают дополнительный котел – бойлер.</w:t>
      </w:r>
    </w:p>
    <w:p w:rsidR="00952756" w:rsidRPr="005805B8" w:rsidRDefault="00952756" w:rsidP="0095275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Двухконтурный котел - </w:t>
      </w:r>
      <w:r w:rsidRPr="0058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дорогой, но обеспечивает не только обогрев, но и горячее водоснабжение. </w:t>
      </w:r>
    </w:p>
    <w:p w:rsidR="00952756" w:rsidRPr="006A5CFC" w:rsidRDefault="00952756" w:rsidP="009527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756" w:rsidRPr="006A5CFC" w:rsidRDefault="00952756" w:rsidP="00952756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A5C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виду горелок:</w:t>
      </w:r>
    </w:p>
    <w:p w:rsidR="00952756" w:rsidRPr="006A5CFC" w:rsidRDefault="00952756" w:rsidP="00952756">
      <w:pPr>
        <w:pStyle w:val="a3"/>
        <w:numPr>
          <w:ilvl w:val="0"/>
          <w:numId w:val="3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Открытого типа (атмосферные).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них требуется установка</w:t>
      </w:r>
      <w:r w:rsidRPr="006A5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 с хорошей тягой. З</w:t>
      </w:r>
      <w:r w:rsidRPr="006A5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 воздуха происходит из окружающей среды,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</w:t>
      </w:r>
      <w:r w:rsidRPr="006A5C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необходима мощная вентиляционная система, обеспечивающая его приток извне. К достоинствам относят бесшумность и легкость обслуживания.</w:t>
      </w:r>
    </w:p>
    <w:p w:rsidR="00952756" w:rsidRPr="006A5CFC" w:rsidRDefault="00952756" w:rsidP="00952756">
      <w:pPr>
        <w:pStyle w:val="a3"/>
        <w:numPr>
          <w:ilvl w:val="0"/>
          <w:numId w:val="3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Закрытые (турбированные)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оборудованы </w:t>
      </w:r>
      <w:r w:rsidRPr="006A5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дымоходом, выведенным сквозь стены. Воздух в котел подается через дымоходную трубу, что исключает наличие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ополнительной вентиляции. П</w:t>
      </w:r>
      <w:r w:rsidRPr="006A5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морозах наружное отверстие необходимо очищать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снега и инея, иначе котел </w:t>
      </w:r>
      <w:r w:rsidRPr="006A5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включ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ится. В</w:t>
      </w:r>
      <w:r w:rsidRPr="006A5CFC">
        <w:rPr>
          <w:rFonts w:ascii="Times New Roman" w:eastAsia="Times New Roman" w:hAnsi="Times New Roman" w:cs="Times New Roman"/>
          <w:sz w:val="24"/>
          <w:szCs w:val="24"/>
          <w:lang w:eastAsia="ru-RU"/>
        </w:rPr>
        <w:t>ывод угарных газов осуществляется с помощью кулера или системы вентиляторов, зависимых от электричества, поэтому, если случаются перебои в работе энергосистем, лучше установить аппарат первого типа с естественной тягой.</w:t>
      </w:r>
    </w:p>
    <w:p w:rsidR="00952756" w:rsidRPr="006A5CFC" w:rsidRDefault="00952756" w:rsidP="00952756">
      <w:pPr>
        <w:tabs>
          <w:tab w:val="num" w:pos="426"/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756" w:rsidRPr="005805B8" w:rsidRDefault="00952756" w:rsidP="00952756">
      <w:pPr>
        <w:pStyle w:val="a3"/>
        <w:numPr>
          <w:ilvl w:val="0"/>
          <w:numId w:val="2"/>
        </w:numPr>
        <w:tabs>
          <w:tab w:val="num" w:pos="426"/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80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материалу теплообменника:</w:t>
      </w:r>
    </w:p>
    <w:p w:rsidR="00952756" w:rsidRPr="006A5CFC" w:rsidRDefault="00952756" w:rsidP="00952756">
      <w:pPr>
        <w:pStyle w:val="a3"/>
        <w:numPr>
          <w:ilvl w:val="0"/>
          <w:numId w:val="4"/>
        </w:numPr>
        <w:tabs>
          <w:tab w:val="num" w:pos="426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FC">
        <w:rPr>
          <w:rFonts w:ascii="Times New Roman" w:eastAsia="Times New Roman" w:hAnsi="Times New Roman" w:cs="Times New Roman"/>
          <w:sz w:val="24"/>
          <w:szCs w:val="24"/>
          <w:lang w:eastAsia="ru-RU"/>
        </w:rPr>
        <w:t>Чугун наиболее прочен и долговечен — чугунные теплообменники служат по 25 лет и более. Основные недостатки чугунных теплообменников — хрупкость и большой вес. Их нельзя подвергать резким температурным перепадам — если в уже нагретый теплообменник попадет холодная вода, он может треснуть. Конструкция отопительной системы должна предусматривать невозможность попадания холодной воды (например, подпитки) в нагретый котел. А из-за большого веса котлы с чугунным теплообменником чаще имеют напольное исполнение.</w:t>
      </w:r>
    </w:p>
    <w:p w:rsidR="00952756" w:rsidRPr="006A5CFC" w:rsidRDefault="00952756" w:rsidP="00952756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CFC">
        <w:rPr>
          <w:rFonts w:ascii="Times New Roman" w:hAnsi="Times New Roman" w:cs="Times New Roman"/>
          <w:sz w:val="24"/>
          <w:szCs w:val="24"/>
        </w:rPr>
        <w:t xml:space="preserve">Медь обладает хорошей коррозионной стойкостью и высокой теплопроводностью — котел с медным теплообменником быстрее прогреет теплоноситель при той же мощности. Однако медь дорога, поэтому производители стараются снизить толщину стенок теплообменника, что снижает его долговечность и прочность. </w:t>
      </w:r>
    </w:p>
    <w:p w:rsidR="00952756" w:rsidRPr="006A5CFC" w:rsidRDefault="00952756" w:rsidP="00952756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CFC">
        <w:rPr>
          <w:rFonts w:ascii="Times New Roman" w:hAnsi="Times New Roman" w:cs="Times New Roman"/>
          <w:sz w:val="24"/>
          <w:szCs w:val="24"/>
        </w:rPr>
        <w:t>Нержавеющая сталь — наиболее распространенный вариант. Стальной теплообменник недорог и обладает хорошими эксплуатационными характеристиками, но по долговечности уступает медным и чугунным.</w:t>
      </w:r>
    </w:p>
    <w:p w:rsidR="00952756" w:rsidRPr="006A5CFC" w:rsidRDefault="00952756" w:rsidP="00952756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52756" w:rsidRPr="006A5CFC" w:rsidRDefault="00952756" w:rsidP="00952756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05B8">
        <w:rPr>
          <w:rFonts w:ascii="Times New Roman" w:hAnsi="Times New Roman" w:cs="Times New Roman"/>
          <w:b/>
          <w:sz w:val="24"/>
          <w:szCs w:val="24"/>
        </w:rPr>
        <w:t>По месту расположения</w:t>
      </w:r>
      <w:r w:rsidRPr="006A5CFC">
        <w:rPr>
          <w:rFonts w:ascii="Times New Roman" w:hAnsi="Times New Roman" w:cs="Times New Roman"/>
          <w:sz w:val="24"/>
          <w:szCs w:val="24"/>
        </w:rPr>
        <w:t>:</w:t>
      </w:r>
    </w:p>
    <w:p w:rsidR="00952756" w:rsidRPr="005805B8" w:rsidRDefault="00952756" w:rsidP="00952756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5B8">
        <w:rPr>
          <w:rFonts w:ascii="Times New Roman" w:hAnsi="Times New Roman" w:cs="Times New Roman"/>
          <w:b/>
          <w:sz w:val="24"/>
          <w:szCs w:val="24"/>
        </w:rPr>
        <w:t>Настенные:</w:t>
      </w:r>
    </w:p>
    <w:p w:rsidR="00952756" w:rsidRPr="00307B38" w:rsidRDefault="00952756" w:rsidP="00952756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A5CFC">
        <w:rPr>
          <w:rFonts w:ascii="Times New Roman" w:hAnsi="Times New Roman" w:cs="Times New Roman"/>
          <w:sz w:val="24"/>
          <w:szCs w:val="24"/>
        </w:rPr>
        <w:t>тличаются компактным размером и привлекательным дизайном. Их устанавливают</w:t>
      </w:r>
      <w:r>
        <w:rPr>
          <w:rFonts w:ascii="Times New Roman" w:hAnsi="Times New Roman" w:cs="Times New Roman"/>
          <w:sz w:val="24"/>
          <w:szCs w:val="24"/>
        </w:rPr>
        <w:t xml:space="preserve"> обычно</w:t>
      </w:r>
      <w:r w:rsidRPr="006A5CFC">
        <w:rPr>
          <w:rFonts w:ascii="Times New Roman" w:hAnsi="Times New Roman" w:cs="Times New Roman"/>
          <w:sz w:val="24"/>
          <w:szCs w:val="24"/>
        </w:rPr>
        <w:t xml:space="preserve"> на кухне или прихожей частного дома, в квартирах, отделенных от центрального </w:t>
      </w:r>
      <w:r w:rsidRPr="006A5CFC">
        <w:rPr>
          <w:rFonts w:ascii="Times New Roman" w:hAnsi="Times New Roman" w:cs="Times New Roman"/>
          <w:sz w:val="24"/>
          <w:szCs w:val="24"/>
        </w:rPr>
        <w:lastRenderedPageBreak/>
        <w:t>отопления. Небольшая мощность агрегатов позволяет отапливать помещения площадью 50-400 м</w:t>
      </w:r>
      <w:r w:rsidRPr="006A5C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A5CFC">
        <w:rPr>
          <w:rFonts w:ascii="Times New Roman" w:hAnsi="Times New Roman" w:cs="Times New Roman"/>
          <w:sz w:val="24"/>
          <w:szCs w:val="24"/>
        </w:rPr>
        <w:t>.</w:t>
      </w:r>
    </w:p>
    <w:p w:rsidR="00952756" w:rsidRPr="005805B8" w:rsidRDefault="00952756" w:rsidP="00952756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5B8">
        <w:rPr>
          <w:rFonts w:ascii="Times New Roman" w:hAnsi="Times New Roman" w:cs="Times New Roman"/>
          <w:b/>
          <w:sz w:val="24"/>
          <w:szCs w:val="24"/>
        </w:rPr>
        <w:t>Напольные</w:t>
      </w:r>
    </w:p>
    <w:p w:rsidR="00952756" w:rsidRPr="006A5CFC" w:rsidRDefault="00952756" w:rsidP="00952756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CFC">
        <w:rPr>
          <w:rFonts w:ascii="Times New Roman" w:hAnsi="Times New Roman" w:cs="Times New Roman"/>
          <w:sz w:val="24"/>
          <w:szCs w:val="24"/>
        </w:rPr>
        <w:t>Оборудование напольного размещения комплектуется чугунными или стальными теплообменниками. Оно тяжелое и громоздкое, но имеет длительный срок эксплуатации. К напольным видам отопительных котлов относятся твердотопливные и дизельные модели. Выпускаются также газовые и электрические агрегаты с установкой на пол.</w:t>
      </w:r>
    </w:p>
    <w:p w:rsidR="00952756" w:rsidRPr="006A5CFC" w:rsidRDefault="00952756" w:rsidP="00952756">
      <w:pPr>
        <w:pStyle w:val="a3"/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952756" w:rsidRPr="005805B8" w:rsidRDefault="00952756" w:rsidP="00952756">
      <w:pPr>
        <w:pStyle w:val="a3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5805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виду топлива:</w:t>
      </w:r>
    </w:p>
    <w:p w:rsidR="00952756" w:rsidRPr="006A5CFC" w:rsidRDefault="00952756" w:rsidP="00952756">
      <w:pPr>
        <w:pStyle w:val="a3"/>
        <w:numPr>
          <w:ilvl w:val="0"/>
          <w:numId w:val="6"/>
        </w:numPr>
        <w:tabs>
          <w:tab w:val="left" w:pos="851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Твердотопливные котлы</w:t>
      </w:r>
      <w:r w:rsidRPr="006A5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топятся дровами, торфом, пеллетами и углем.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</w:t>
      </w:r>
      <w:r w:rsidRPr="006A5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требуют регулярного обслуживания (закладки топлива и чистки), неравномерно отдают тепло в течение цикла горения и имеют невысокий КПД. Поэтому установка твердотопливного котла оправдана только при отсутствии альтернатив.</w:t>
      </w:r>
    </w:p>
    <w:p w:rsidR="00952756" w:rsidRPr="006A5CFC" w:rsidRDefault="00952756" w:rsidP="00952756">
      <w:pPr>
        <w:pStyle w:val="a3"/>
        <w:numPr>
          <w:ilvl w:val="0"/>
          <w:numId w:val="6"/>
        </w:numPr>
        <w:tabs>
          <w:tab w:val="left" w:pos="851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Электрические котлы</w:t>
      </w:r>
      <w:r w:rsidRPr="006A5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греют теплоноситель с помощью ТЭНов.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A5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меют 100 % КПД,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осты в установке и обслуживании, безопасны.</w:t>
      </w:r>
      <w:r w:rsidRPr="006A5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Т.к. электричество стоит дорого, то</w:t>
      </w:r>
      <w:r w:rsidRPr="006A5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электрические котлы ставятся обычно при невозможности отопления газом или как резервные в системах с газовыми котлами.</w:t>
      </w:r>
    </w:p>
    <w:p w:rsidR="00952756" w:rsidRPr="006A5CFC" w:rsidRDefault="00952756" w:rsidP="00952756">
      <w:pPr>
        <w:pStyle w:val="a3"/>
        <w:numPr>
          <w:ilvl w:val="0"/>
          <w:numId w:val="6"/>
        </w:numPr>
        <w:tabs>
          <w:tab w:val="left" w:pos="851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Газовые котлы</w:t>
      </w:r>
      <w:r w:rsidRPr="006A5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 в качестве топлива природный или сжиженный газ. Несмотря на  сложности с подключением, они являются оптимальным выбором для отопления дома на газифицированных территориях. Котлы имеют высокий КПД (до 95 %), полностью автоматизированы и способны точно поддерживать заданную температуру.</w:t>
      </w:r>
      <w:r w:rsidRPr="00226E02">
        <w:t xml:space="preserve"> </w:t>
      </w:r>
      <w:r w:rsidRPr="002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наиболее распространенный тип котлов</w:t>
      </w:r>
    </w:p>
    <w:p w:rsidR="00952756" w:rsidRPr="006A5CFC" w:rsidRDefault="00952756" w:rsidP="00952756">
      <w:pPr>
        <w:pStyle w:val="a3"/>
        <w:tabs>
          <w:tab w:val="left" w:pos="851"/>
        </w:tabs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756" w:rsidRPr="006A5CFC" w:rsidRDefault="00952756" w:rsidP="00952756">
      <w:pPr>
        <w:pStyle w:val="a3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756" w:rsidRDefault="00952756" w:rsidP="00952756">
      <w:pPr>
        <w:pStyle w:val="a3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0D37" w:rsidRDefault="00460D37"/>
    <w:sectPr w:rsidR="0046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D62DB"/>
    <w:multiLevelType w:val="hybridMultilevel"/>
    <w:tmpl w:val="15F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C311A"/>
    <w:multiLevelType w:val="multilevel"/>
    <w:tmpl w:val="7C92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E01D7"/>
    <w:multiLevelType w:val="multilevel"/>
    <w:tmpl w:val="5010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D2006"/>
    <w:multiLevelType w:val="hybridMultilevel"/>
    <w:tmpl w:val="40D82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A49E6"/>
    <w:multiLevelType w:val="hybridMultilevel"/>
    <w:tmpl w:val="0EA676B8"/>
    <w:lvl w:ilvl="0" w:tplc="A1C6B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C2B48"/>
    <w:multiLevelType w:val="hybridMultilevel"/>
    <w:tmpl w:val="A32A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21"/>
    <w:rsid w:val="00460D37"/>
    <w:rsid w:val="00952756"/>
    <w:rsid w:val="00FC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62FF9-33FC-4FBF-A157-932B37E9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2024-10-11T08:47:00Z</dcterms:created>
  <dcterms:modified xsi:type="dcterms:W3CDTF">2024-10-11T08:53:00Z</dcterms:modified>
</cp:coreProperties>
</file>